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кредитных организаций, в которых </w:t>
      </w:r>
      <w:r w:rsidR="00626E14">
        <w:rPr>
          <w:b/>
        </w:rPr>
        <w:t>Б</w:t>
      </w:r>
      <w:r w:rsidRPr="00D6059B">
        <w:rPr>
          <w:b/>
        </w:rPr>
        <w:t>рокеру открыты специальные брокерские счета</w:t>
      </w:r>
      <w:r w:rsidR="00626E14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226843" w:rsidRPr="00226843" w:rsidRDefault="00226843" w:rsidP="00226843">
      <w:pPr>
        <w:pStyle w:val="a8"/>
        <w:rPr>
          <w:b/>
        </w:rPr>
      </w:pPr>
      <w:r>
        <w:t xml:space="preserve">1. </w:t>
      </w:r>
      <w:r w:rsidR="00626E14">
        <w:t>«Газпромбанк»</w:t>
      </w:r>
      <w:r>
        <w:t xml:space="preserve"> (</w:t>
      </w:r>
      <w:r w:rsidR="00626E14">
        <w:t>А</w:t>
      </w:r>
      <w:r>
        <w:t>кционерное общество)</w:t>
      </w:r>
      <w:r w:rsidR="00626E14">
        <w:t>.</w:t>
      </w:r>
    </w:p>
    <w:p w:rsidR="00226843" w:rsidRPr="00226843" w:rsidRDefault="00226843" w:rsidP="00226843">
      <w:pPr>
        <w:pStyle w:val="a8"/>
        <w:rPr>
          <w:b/>
        </w:rPr>
      </w:pPr>
      <w:r>
        <w:t xml:space="preserve">2. Небанковская кредитная организация </w:t>
      </w:r>
      <w:bookmarkStart w:id="0" w:name="_GoBack"/>
      <w:bookmarkEnd w:id="0"/>
      <w:r>
        <w:t>акционерное общество «Национальный расчетный депозитарий»</w:t>
      </w:r>
      <w:r w:rsidR="00A55659">
        <w:t>.</w:t>
      </w:r>
    </w:p>
    <w:p w:rsidR="00D6059B" w:rsidRDefault="00D6059B" w:rsidP="00D6059B"/>
    <w:p w:rsidR="00226843" w:rsidRDefault="00226843" w:rsidP="00D6059B"/>
    <w:p w:rsidR="00226843" w:rsidRDefault="00226843" w:rsidP="00D6059B"/>
    <w:p w:rsidR="00226843" w:rsidRDefault="0022684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C4" w:rsidRDefault="00186CC4" w:rsidP="00D6059B">
      <w:pPr>
        <w:spacing w:after="0" w:line="240" w:lineRule="auto"/>
      </w:pPr>
      <w:r>
        <w:separator/>
      </w:r>
    </w:p>
  </w:endnote>
  <w:endnote w:type="continuationSeparator" w:id="0">
    <w:p w:rsidR="00186CC4" w:rsidRDefault="00186CC4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C4" w:rsidRDefault="00186CC4" w:rsidP="00D6059B">
      <w:pPr>
        <w:spacing w:after="0" w:line="240" w:lineRule="auto"/>
      </w:pPr>
      <w:r>
        <w:separator/>
      </w:r>
    </w:p>
  </w:footnote>
  <w:footnote w:type="continuationSeparator" w:id="0">
    <w:p w:rsidR="00186CC4" w:rsidRDefault="00186CC4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86CC4"/>
    <w:rsid w:val="001E2708"/>
    <w:rsid w:val="00226843"/>
    <w:rsid w:val="003E52C4"/>
    <w:rsid w:val="004951B4"/>
    <w:rsid w:val="00552843"/>
    <w:rsid w:val="005A3FA4"/>
    <w:rsid w:val="00626E14"/>
    <w:rsid w:val="00652A47"/>
    <w:rsid w:val="00790F44"/>
    <w:rsid w:val="009028F5"/>
    <w:rsid w:val="009B675D"/>
    <w:rsid w:val="00A23335"/>
    <w:rsid w:val="00A55659"/>
    <w:rsid w:val="00B82B3C"/>
    <w:rsid w:val="00D6059B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3</cp:revision>
  <dcterms:created xsi:type="dcterms:W3CDTF">2016-08-23T06:41:00Z</dcterms:created>
  <dcterms:modified xsi:type="dcterms:W3CDTF">2016-08-23T06:41:00Z</dcterms:modified>
</cp:coreProperties>
</file>