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tbl>
      <w:tblPr>
        <w:tblStyle w:val="a3"/>
        <w:tblW w:w="1011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2195"/>
        <w:gridCol w:w="1631"/>
        <w:gridCol w:w="1938"/>
      </w:tblGrid>
      <w:tr w:rsidR="00494857" w:rsidRPr="00CB7776" w:rsidTr="00566350">
        <w:trPr>
          <w:jc w:val="center"/>
        </w:trPr>
        <w:tc>
          <w:tcPr>
            <w:tcW w:w="4349" w:type="dxa"/>
            <w:shd w:val="clear" w:color="auto" w:fill="CCFFCC"/>
            <w:vAlign w:val="center"/>
          </w:tcPr>
          <w:p w:rsidR="00494857" w:rsidRPr="00CB7776" w:rsidRDefault="00494857" w:rsidP="00566350">
            <w:pPr>
              <w:jc w:val="center"/>
            </w:pPr>
            <w:bookmarkStart w:id="0" w:name="_GoBack"/>
            <w:bookmarkEnd w:id="0"/>
            <w:r w:rsidRPr="00CB7776">
              <w:t>Полное фирменное наименование</w:t>
            </w:r>
          </w:p>
        </w:tc>
        <w:tc>
          <w:tcPr>
            <w:tcW w:w="2195" w:type="dxa"/>
            <w:shd w:val="clear" w:color="auto" w:fill="CCFFCC"/>
            <w:vAlign w:val="center"/>
          </w:tcPr>
          <w:p w:rsidR="00494857" w:rsidRPr="00CB7776" w:rsidRDefault="00494857" w:rsidP="00566350">
            <w:pPr>
              <w:jc w:val="center"/>
            </w:pPr>
            <w:r w:rsidRPr="00CB7776">
              <w:t>Сокращенное фирменное наименование</w:t>
            </w:r>
          </w:p>
        </w:tc>
        <w:tc>
          <w:tcPr>
            <w:tcW w:w="1631" w:type="dxa"/>
            <w:shd w:val="clear" w:color="auto" w:fill="CCFFCC"/>
            <w:vAlign w:val="center"/>
          </w:tcPr>
          <w:p w:rsidR="00494857" w:rsidRPr="00CB7776" w:rsidRDefault="00494857" w:rsidP="00566350">
            <w:pPr>
              <w:jc w:val="center"/>
            </w:pPr>
            <w:r w:rsidRPr="00CB7776">
              <w:t>ИНН</w:t>
            </w:r>
          </w:p>
        </w:tc>
        <w:tc>
          <w:tcPr>
            <w:tcW w:w="1938" w:type="dxa"/>
            <w:shd w:val="clear" w:color="auto" w:fill="CCFFCC"/>
            <w:vAlign w:val="center"/>
          </w:tcPr>
          <w:p w:rsidR="00494857" w:rsidRPr="00CB7776" w:rsidRDefault="00494857" w:rsidP="00566350">
            <w:pPr>
              <w:jc w:val="center"/>
            </w:pPr>
            <w:r w:rsidRPr="00CB7776">
              <w:t>ОГРН</w:t>
            </w:r>
          </w:p>
        </w:tc>
      </w:tr>
      <w:tr w:rsidR="00494857" w:rsidRPr="008624A9" w:rsidTr="00566350">
        <w:trPr>
          <w:trHeight w:val="730"/>
          <w:jc w:val="center"/>
        </w:trPr>
        <w:tc>
          <w:tcPr>
            <w:tcW w:w="4349" w:type="dxa"/>
            <w:vAlign w:val="center"/>
          </w:tcPr>
          <w:p w:rsidR="00494857" w:rsidRPr="008624A9" w:rsidRDefault="00063C52" w:rsidP="00566350">
            <w:pPr>
              <w:jc w:val="both"/>
            </w:pPr>
            <w:r w:rsidRPr="00063C52">
              <w:t>Акционерное общество "Регистраторское общество "Статус"</w:t>
            </w:r>
          </w:p>
        </w:tc>
        <w:tc>
          <w:tcPr>
            <w:tcW w:w="2195" w:type="dxa"/>
            <w:vAlign w:val="center"/>
          </w:tcPr>
          <w:p w:rsidR="00494857" w:rsidRPr="008624A9" w:rsidRDefault="00063C52" w:rsidP="00566350">
            <w:pPr>
              <w:jc w:val="center"/>
            </w:pPr>
            <w:r w:rsidRPr="00063C52">
              <w:t>АО "СТАТУС"</w:t>
            </w:r>
          </w:p>
        </w:tc>
        <w:tc>
          <w:tcPr>
            <w:tcW w:w="1631" w:type="dxa"/>
            <w:vAlign w:val="center"/>
          </w:tcPr>
          <w:p w:rsidR="00494857" w:rsidRPr="008624A9" w:rsidRDefault="00063C52" w:rsidP="00566350">
            <w:pPr>
              <w:jc w:val="center"/>
            </w:pPr>
            <w:r w:rsidRPr="00063C52">
              <w:t>7707179242</w:t>
            </w:r>
          </w:p>
        </w:tc>
        <w:tc>
          <w:tcPr>
            <w:tcW w:w="1938" w:type="dxa"/>
            <w:vAlign w:val="center"/>
          </w:tcPr>
          <w:p w:rsidR="00494857" w:rsidRPr="008624A9" w:rsidRDefault="00063C52" w:rsidP="00566350">
            <w:pPr>
              <w:jc w:val="center"/>
            </w:pPr>
            <w:r w:rsidRPr="00063C52">
              <w:t>1027700003924</w:t>
            </w:r>
          </w:p>
        </w:tc>
      </w:tr>
      <w:tr w:rsidR="001C3D9B" w:rsidRPr="008624A9" w:rsidTr="00566350">
        <w:trPr>
          <w:trHeight w:val="730"/>
          <w:jc w:val="center"/>
        </w:trPr>
        <w:tc>
          <w:tcPr>
            <w:tcW w:w="4349" w:type="dxa"/>
            <w:vAlign w:val="center"/>
          </w:tcPr>
          <w:p w:rsidR="001C3D9B" w:rsidRPr="00D507B1" w:rsidRDefault="00063C52" w:rsidP="00566350">
            <w:pPr>
              <w:jc w:val="both"/>
            </w:pPr>
            <w:r w:rsidRPr="00063C52">
              <w:t>Общество с ограниченной ответственностью «Реестр-РН»</w:t>
            </w:r>
          </w:p>
        </w:tc>
        <w:tc>
          <w:tcPr>
            <w:tcW w:w="2195" w:type="dxa"/>
            <w:vAlign w:val="center"/>
          </w:tcPr>
          <w:p w:rsidR="001C3D9B" w:rsidRPr="001C1AA7" w:rsidRDefault="00063C52" w:rsidP="00566350">
            <w:pPr>
              <w:jc w:val="center"/>
            </w:pPr>
            <w:r w:rsidRPr="00063C52">
              <w:t>ООО"РЕЕСТР-РН"</w:t>
            </w:r>
          </w:p>
        </w:tc>
        <w:tc>
          <w:tcPr>
            <w:tcW w:w="1631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7705397301</w:t>
            </w:r>
          </w:p>
        </w:tc>
        <w:tc>
          <w:tcPr>
            <w:tcW w:w="1938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1027700172818</w:t>
            </w:r>
          </w:p>
        </w:tc>
      </w:tr>
      <w:tr w:rsidR="001C3D9B" w:rsidRPr="008624A9" w:rsidTr="00566350">
        <w:trPr>
          <w:trHeight w:val="730"/>
          <w:jc w:val="center"/>
        </w:trPr>
        <w:tc>
          <w:tcPr>
            <w:tcW w:w="4349" w:type="dxa"/>
            <w:vAlign w:val="center"/>
          </w:tcPr>
          <w:p w:rsidR="001C3D9B" w:rsidRPr="00D507B1" w:rsidRDefault="00063C52" w:rsidP="00063C52">
            <w:pPr>
              <w:jc w:val="both"/>
            </w:pPr>
            <w:r w:rsidRPr="007D2F27">
              <w:t xml:space="preserve">Небанковская кредитная организация акционерное общество «Национальный </w:t>
            </w:r>
            <w:r>
              <w:t>р</w:t>
            </w:r>
            <w:r w:rsidRPr="007D2F27">
              <w:t>асчетный депозитарий»</w:t>
            </w:r>
          </w:p>
        </w:tc>
        <w:tc>
          <w:tcPr>
            <w:tcW w:w="2195" w:type="dxa"/>
            <w:vAlign w:val="center"/>
          </w:tcPr>
          <w:p w:rsidR="001C3D9B" w:rsidRPr="001C1AA7" w:rsidRDefault="00063C52" w:rsidP="00566350">
            <w:pPr>
              <w:jc w:val="center"/>
            </w:pPr>
            <w:r w:rsidRPr="00063C52">
              <w:t>НКО АО НРД</w:t>
            </w:r>
          </w:p>
        </w:tc>
        <w:tc>
          <w:tcPr>
            <w:tcW w:w="1631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7702165310</w:t>
            </w:r>
          </w:p>
        </w:tc>
        <w:tc>
          <w:tcPr>
            <w:tcW w:w="1938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1027739132563</w:t>
            </w:r>
          </w:p>
        </w:tc>
      </w:tr>
      <w:tr w:rsidR="001C3D9B" w:rsidRPr="008624A9" w:rsidTr="00566350">
        <w:trPr>
          <w:trHeight w:val="730"/>
          <w:jc w:val="center"/>
        </w:trPr>
        <w:tc>
          <w:tcPr>
            <w:tcW w:w="4349" w:type="dxa"/>
            <w:vAlign w:val="center"/>
          </w:tcPr>
          <w:p w:rsidR="001C3D9B" w:rsidRPr="00D507B1" w:rsidRDefault="00063C52" w:rsidP="00566350">
            <w:pPr>
              <w:jc w:val="both"/>
            </w:pPr>
            <w:r w:rsidRPr="00063C52">
              <w:t>Акционерное общество ВТБ Регистратор</w:t>
            </w:r>
          </w:p>
        </w:tc>
        <w:tc>
          <w:tcPr>
            <w:tcW w:w="2195" w:type="dxa"/>
            <w:vAlign w:val="center"/>
          </w:tcPr>
          <w:p w:rsidR="001C3D9B" w:rsidRPr="001C1AA7" w:rsidRDefault="00063C52" w:rsidP="00063C52">
            <w:pPr>
              <w:jc w:val="center"/>
            </w:pPr>
            <w:r>
              <w:t>АО ВТБ Регистратор</w:t>
            </w:r>
          </w:p>
        </w:tc>
        <w:tc>
          <w:tcPr>
            <w:tcW w:w="1631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5610083568</w:t>
            </w:r>
          </w:p>
        </w:tc>
        <w:tc>
          <w:tcPr>
            <w:tcW w:w="1938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1045605469744</w:t>
            </w:r>
          </w:p>
        </w:tc>
      </w:tr>
      <w:tr w:rsidR="001C3D9B" w:rsidRPr="008624A9" w:rsidTr="00566350">
        <w:trPr>
          <w:trHeight w:val="730"/>
          <w:jc w:val="center"/>
        </w:trPr>
        <w:tc>
          <w:tcPr>
            <w:tcW w:w="4349" w:type="dxa"/>
            <w:vAlign w:val="center"/>
          </w:tcPr>
          <w:p w:rsidR="001C3D9B" w:rsidRPr="00D507B1" w:rsidRDefault="00063C52" w:rsidP="00566350">
            <w:pPr>
              <w:jc w:val="both"/>
            </w:pPr>
            <w:r w:rsidRPr="00063C52">
              <w:t>Акционерное общество «Независимая регистраторская компания Р.О.С.Т.»</w:t>
            </w:r>
          </w:p>
        </w:tc>
        <w:tc>
          <w:tcPr>
            <w:tcW w:w="2195" w:type="dxa"/>
            <w:vAlign w:val="center"/>
          </w:tcPr>
          <w:p w:rsidR="001C3D9B" w:rsidRPr="001C1AA7" w:rsidRDefault="00063C52" w:rsidP="00566350">
            <w:pPr>
              <w:jc w:val="center"/>
            </w:pPr>
            <w:r w:rsidRPr="00063C52">
              <w:t>АО «НРК - Р.О.С.Т.»</w:t>
            </w:r>
          </w:p>
        </w:tc>
        <w:tc>
          <w:tcPr>
            <w:tcW w:w="1631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7726030449</w:t>
            </w:r>
          </w:p>
        </w:tc>
        <w:tc>
          <w:tcPr>
            <w:tcW w:w="1938" w:type="dxa"/>
            <w:vAlign w:val="center"/>
          </w:tcPr>
          <w:p w:rsidR="001C3D9B" w:rsidRDefault="00063C52" w:rsidP="00566350">
            <w:pPr>
              <w:jc w:val="center"/>
            </w:pPr>
            <w:r w:rsidRPr="00063C52">
              <w:t>1027739216757</w:t>
            </w:r>
          </w:p>
        </w:tc>
      </w:tr>
    </w:tbl>
    <w:p w:rsidR="00644313" w:rsidRPr="00063C52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12B" w:rsidRDefault="000A212B" w:rsidP="00D6059B">
      <w:pPr>
        <w:spacing w:after="0" w:line="240" w:lineRule="auto"/>
      </w:pPr>
      <w:r>
        <w:separator/>
      </w:r>
    </w:p>
  </w:endnote>
  <w:end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12B" w:rsidRDefault="000A212B" w:rsidP="00D6059B">
      <w:pPr>
        <w:spacing w:after="0" w:line="240" w:lineRule="auto"/>
      </w:pPr>
      <w:r>
        <w:separator/>
      </w:r>
    </w:p>
  </w:footnote>
  <w:foot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B0F1B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4"/>
    <w:rsid w:val="00063C52"/>
    <w:rsid w:val="000A212B"/>
    <w:rsid w:val="00100AEA"/>
    <w:rsid w:val="00144B0F"/>
    <w:rsid w:val="00192553"/>
    <w:rsid w:val="001B77F1"/>
    <w:rsid w:val="001C3D9B"/>
    <w:rsid w:val="001E2708"/>
    <w:rsid w:val="001F4299"/>
    <w:rsid w:val="00226843"/>
    <w:rsid w:val="00243826"/>
    <w:rsid w:val="002E1669"/>
    <w:rsid w:val="003235EE"/>
    <w:rsid w:val="00365DEC"/>
    <w:rsid w:val="003E1D11"/>
    <w:rsid w:val="003E52C4"/>
    <w:rsid w:val="00481348"/>
    <w:rsid w:val="00494857"/>
    <w:rsid w:val="00540AD1"/>
    <w:rsid w:val="00552843"/>
    <w:rsid w:val="005A3FA4"/>
    <w:rsid w:val="005C20C5"/>
    <w:rsid w:val="005F0B97"/>
    <w:rsid w:val="005F679A"/>
    <w:rsid w:val="00644313"/>
    <w:rsid w:val="00652A47"/>
    <w:rsid w:val="00737A2A"/>
    <w:rsid w:val="007B1BAF"/>
    <w:rsid w:val="007D2F27"/>
    <w:rsid w:val="007D36DA"/>
    <w:rsid w:val="008B3207"/>
    <w:rsid w:val="009028F5"/>
    <w:rsid w:val="009049AF"/>
    <w:rsid w:val="009366D4"/>
    <w:rsid w:val="009B675D"/>
    <w:rsid w:val="009F2333"/>
    <w:rsid w:val="00AA2A6D"/>
    <w:rsid w:val="00AB2D5C"/>
    <w:rsid w:val="00AE0C93"/>
    <w:rsid w:val="00B44A53"/>
    <w:rsid w:val="00B50711"/>
    <w:rsid w:val="00B82B3C"/>
    <w:rsid w:val="00BA1222"/>
    <w:rsid w:val="00BB10FA"/>
    <w:rsid w:val="00D07A0F"/>
    <w:rsid w:val="00D3699B"/>
    <w:rsid w:val="00D6059B"/>
    <w:rsid w:val="00D838E6"/>
    <w:rsid w:val="00D85748"/>
    <w:rsid w:val="00E35E41"/>
    <w:rsid w:val="00EA752D"/>
    <w:rsid w:val="00F21F23"/>
    <w:rsid w:val="00F30C64"/>
    <w:rsid w:val="00F336A8"/>
    <w:rsid w:val="00F361D0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034B"/>
  <w15:docId w15:val="{256C6521-0F8E-451B-85F6-B3833ED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6</cp:revision>
  <dcterms:created xsi:type="dcterms:W3CDTF">2024-03-22T11:45:00Z</dcterms:created>
  <dcterms:modified xsi:type="dcterms:W3CDTF">2024-03-31T18:49:00Z</dcterms:modified>
</cp:coreProperties>
</file>